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F57A" w14:textId="77777777" w:rsidR="002D466F" w:rsidRDefault="002D466F" w:rsidP="002D466F">
      <w:pPr>
        <w:pStyle w:val="paragraph"/>
        <w:spacing w:before="0" w:after="0" w:afterAutospacing="0"/>
        <w:textAlignment w:val="baseline"/>
        <w:rPr>
          <w:rStyle w:val="normaltextrun"/>
          <w:rFonts w:ascii="Trebuchet MS" w:eastAsiaTheme="majorEastAsia" w:hAnsi="Trebuchet MS" w:cs="Segoe UI"/>
          <w:b/>
          <w:bCs/>
          <w:color w:val="225580"/>
          <w:sz w:val="38"/>
          <w:szCs w:val="38"/>
        </w:rPr>
      </w:pPr>
      <w:r w:rsidRPr="002D466F">
        <w:rPr>
          <w:rStyle w:val="normaltextrun"/>
          <w:rFonts w:ascii="Trebuchet MS" w:eastAsiaTheme="majorEastAsia" w:hAnsi="Trebuchet MS" w:cs="Segoe UI"/>
          <w:b/>
          <w:bCs/>
          <w:color w:val="225580"/>
          <w:sz w:val="38"/>
          <w:szCs w:val="38"/>
        </w:rPr>
        <w:t xml:space="preserve">Sample paragraph explaining the Ombudsman’s </w:t>
      </w:r>
      <w:proofErr w:type="gramStart"/>
      <w:r w:rsidRPr="002D466F">
        <w:rPr>
          <w:rStyle w:val="normaltextrun"/>
          <w:rFonts w:ascii="Trebuchet MS" w:eastAsiaTheme="majorEastAsia" w:hAnsi="Trebuchet MS" w:cs="Segoe UI"/>
          <w:b/>
          <w:bCs/>
          <w:color w:val="225580"/>
          <w:sz w:val="38"/>
          <w:szCs w:val="38"/>
        </w:rPr>
        <w:t>role</w:t>
      </w:r>
      <w:proofErr w:type="gramEnd"/>
    </w:p>
    <w:p w14:paraId="7123EAAD" w14:textId="39C6B1FC" w:rsidR="002D466F" w:rsidRPr="002D466F" w:rsidRDefault="002D466F" w:rsidP="002D466F">
      <w:pPr>
        <w:pStyle w:val="paragraph"/>
        <w:spacing w:before="0" w:after="0" w:afterAutospacing="0"/>
        <w:textAlignment w:val="baseline"/>
        <w:rPr>
          <w:rStyle w:val="normaltextrun"/>
          <w:rFonts w:ascii="Trebuchet MS" w:eastAsiaTheme="majorEastAsia" w:hAnsi="Trebuchet MS" w:cs="Segoe UI"/>
          <w:b/>
          <w:bCs/>
          <w:color w:val="225580"/>
          <w:sz w:val="38"/>
          <w:szCs w:val="38"/>
        </w:rPr>
      </w:pPr>
      <w:r w:rsidRPr="002D466F">
        <w:rPr>
          <w:rStyle w:val="normaltextrun"/>
          <w:rFonts w:ascii="Trebuchet MS" w:eastAsiaTheme="majorEastAsia" w:hAnsi="Trebuchet MS" w:cs="Segoe UI"/>
          <w:color w:val="3C76AA"/>
          <w:sz w:val="32"/>
          <w:szCs w:val="32"/>
        </w:rPr>
        <w:t>You can use, or adapt, the sample paragraph below in your communications. </w:t>
      </w:r>
    </w:p>
    <w:p w14:paraId="0C23C918" w14:textId="77777777" w:rsidR="002D466F" w:rsidRPr="002D466F" w:rsidRDefault="002D466F" w:rsidP="002D466F">
      <w:pPr>
        <w:pStyle w:val="paragraph"/>
        <w:spacing w:before="0" w:beforeAutospacing="0" w:after="0" w:afterAutospacing="0"/>
        <w:textAlignment w:val="baseline"/>
        <w:rPr>
          <w:rStyle w:val="normaltextrun"/>
          <w:rFonts w:ascii="Trebuchet MS" w:eastAsiaTheme="majorEastAsia" w:hAnsi="Trebuchet MS" w:cs="Segoe UI"/>
          <w:color w:val="3C76AA"/>
          <w:sz w:val="32"/>
          <w:szCs w:val="32"/>
        </w:rPr>
      </w:pPr>
    </w:p>
    <w:p w14:paraId="09EEEE87" w14:textId="1E241680" w:rsidR="002D466F" w:rsidRPr="002D466F" w:rsidRDefault="002D466F" w:rsidP="002D466F">
      <w:pPr>
        <w:pStyle w:val="NormalWeb"/>
        <w:shd w:val="clear" w:color="auto" w:fill="FFFFFF"/>
        <w:spacing w:before="0" w:beforeAutospacing="0" w:after="165" w:afterAutospacing="0"/>
        <w:rPr>
          <w:rFonts w:ascii="Trebuchet MS" w:hAnsi="Trebuchet MS" w:cs="Open Sans"/>
        </w:rPr>
      </w:pPr>
      <w:r w:rsidRPr="002D466F">
        <w:rPr>
          <w:rFonts w:ascii="Trebuchet MS" w:hAnsi="Trebuchet MS" w:cs="Open Sans"/>
        </w:rPr>
        <w:t>If you’re unhappy with how we have dealt with your complaint and you would like to take the matter further, you can contact the Parliamentary and Health Service Ombudsman. </w:t>
      </w:r>
    </w:p>
    <w:p w14:paraId="2E41784D" w14:textId="77777777" w:rsidR="002D466F" w:rsidRPr="002D466F" w:rsidRDefault="002D466F" w:rsidP="002D466F">
      <w:pPr>
        <w:pStyle w:val="NormalWeb"/>
        <w:shd w:val="clear" w:color="auto" w:fill="FFFFFF"/>
        <w:spacing w:before="0" w:beforeAutospacing="0" w:after="165" w:afterAutospacing="0"/>
        <w:rPr>
          <w:rFonts w:ascii="Trebuchet MS" w:hAnsi="Trebuchet MS" w:cs="Open Sans"/>
        </w:rPr>
      </w:pPr>
      <w:r w:rsidRPr="002D466F">
        <w:rPr>
          <w:rFonts w:ascii="Trebuchet MS" w:hAnsi="Trebuchet MS" w:cs="Open Sans"/>
        </w:rPr>
        <w:t>The Ombudsman makes final decisions on complaints that have not been resolved by the NHS in England, government departments and some other public organisations. The service is free of charge for everyone. </w:t>
      </w:r>
    </w:p>
    <w:p w14:paraId="20B0F1D9" w14:textId="77777777" w:rsidR="002D466F" w:rsidRPr="002D466F" w:rsidRDefault="002D466F" w:rsidP="002D466F">
      <w:pPr>
        <w:pStyle w:val="NormalWeb"/>
        <w:shd w:val="clear" w:color="auto" w:fill="FFFFFF"/>
        <w:spacing w:before="0" w:beforeAutospacing="0" w:after="165" w:afterAutospacing="0"/>
        <w:rPr>
          <w:rFonts w:ascii="Trebuchet MS" w:hAnsi="Trebuchet MS" w:cs="Open Sans"/>
        </w:rPr>
      </w:pPr>
      <w:r w:rsidRPr="002D466F">
        <w:rPr>
          <w:rFonts w:ascii="Trebuchet MS" w:hAnsi="Trebuchet MS" w:cs="Open Sans"/>
        </w:rPr>
        <w:t>There is a time limit for making your complaint to the Ombudsman, so make sure you do this as soon as possible so you do not miss your chance for a final, independent decision on your complaint. </w:t>
      </w:r>
    </w:p>
    <w:p w14:paraId="3F3ADD6F" w14:textId="77777777" w:rsidR="002D466F" w:rsidRPr="002D466F" w:rsidRDefault="002D466F" w:rsidP="002D466F">
      <w:pPr>
        <w:pStyle w:val="NormalWeb"/>
        <w:shd w:val="clear" w:color="auto" w:fill="FFFFFF"/>
        <w:spacing w:before="0" w:beforeAutospacing="0" w:after="165" w:afterAutospacing="0"/>
        <w:rPr>
          <w:rFonts w:ascii="Trebuchet MS" w:hAnsi="Trebuchet MS" w:cs="Open Sans"/>
        </w:rPr>
      </w:pPr>
      <w:r w:rsidRPr="002D466F">
        <w:rPr>
          <w:rFonts w:ascii="Trebuchet MS" w:hAnsi="Trebuchet MS" w:cs="Open Sans"/>
        </w:rPr>
        <w:t xml:space="preserve">To take a complaint to the Ombudsman, or to find out more about the service, go to www.ombudsman.org.uk or call 0345 015 </w:t>
      </w:r>
      <w:proofErr w:type="gramStart"/>
      <w:r w:rsidRPr="002D466F">
        <w:rPr>
          <w:rFonts w:ascii="Trebuchet MS" w:hAnsi="Trebuchet MS" w:cs="Open Sans"/>
        </w:rPr>
        <w:t>4033</w:t>
      </w:r>
      <w:proofErr w:type="gramEnd"/>
    </w:p>
    <w:p w14:paraId="70B7454F" w14:textId="77777777" w:rsidR="002D466F" w:rsidRDefault="002D466F"/>
    <w:sectPr w:rsidR="002D4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5F5"/>
    <w:multiLevelType w:val="multilevel"/>
    <w:tmpl w:val="0E0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51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6F"/>
    <w:rsid w:val="002D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E67F"/>
  <w15:chartTrackingRefBased/>
  <w15:docId w15:val="{0C43E85F-D222-4F3B-B5C3-B22B7513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6F"/>
    <w:rPr>
      <w:rFonts w:eastAsiaTheme="majorEastAsia" w:cstheme="majorBidi"/>
      <w:color w:val="272727" w:themeColor="text1" w:themeTint="D8"/>
    </w:rPr>
  </w:style>
  <w:style w:type="paragraph" w:styleId="Title">
    <w:name w:val="Title"/>
    <w:basedOn w:val="Normal"/>
    <w:next w:val="Normal"/>
    <w:link w:val="TitleChar"/>
    <w:uiPriority w:val="10"/>
    <w:qFormat/>
    <w:rsid w:val="002D4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6F"/>
    <w:pPr>
      <w:spacing w:before="160"/>
      <w:jc w:val="center"/>
    </w:pPr>
    <w:rPr>
      <w:i/>
      <w:iCs/>
      <w:color w:val="404040" w:themeColor="text1" w:themeTint="BF"/>
    </w:rPr>
  </w:style>
  <w:style w:type="character" w:customStyle="1" w:styleId="QuoteChar">
    <w:name w:val="Quote Char"/>
    <w:basedOn w:val="DefaultParagraphFont"/>
    <w:link w:val="Quote"/>
    <w:uiPriority w:val="29"/>
    <w:rsid w:val="002D466F"/>
    <w:rPr>
      <w:i/>
      <w:iCs/>
      <w:color w:val="404040" w:themeColor="text1" w:themeTint="BF"/>
    </w:rPr>
  </w:style>
  <w:style w:type="paragraph" w:styleId="ListParagraph">
    <w:name w:val="List Paragraph"/>
    <w:basedOn w:val="Normal"/>
    <w:uiPriority w:val="34"/>
    <w:qFormat/>
    <w:rsid w:val="002D466F"/>
    <w:pPr>
      <w:ind w:left="720"/>
      <w:contextualSpacing/>
    </w:pPr>
  </w:style>
  <w:style w:type="character" w:styleId="IntenseEmphasis">
    <w:name w:val="Intense Emphasis"/>
    <w:basedOn w:val="DefaultParagraphFont"/>
    <w:uiPriority w:val="21"/>
    <w:qFormat/>
    <w:rsid w:val="002D466F"/>
    <w:rPr>
      <w:i/>
      <w:iCs/>
      <w:color w:val="0F4761" w:themeColor="accent1" w:themeShade="BF"/>
    </w:rPr>
  </w:style>
  <w:style w:type="paragraph" w:styleId="IntenseQuote">
    <w:name w:val="Intense Quote"/>
    <w:basedOn w:val="Normal"/>
    <w:next w:val="Normal"/>
    <w:link w:val="IntenseQuoteChar"/>
    <w:uiPriority w:val="30"/>
    <w:qFormat/>
    <w:rsid w:val="002D4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6F"/>
    <w:rPr>
      <w:i/>
      <w:iCs/>
      <w:color w:val="0F4761" w:themeColor="accent1" w:themeShade="BF"/>
    </w:rPr>
  </w:style>
  <w:style w:type="character" w:styleId="IntenseReference">
    <w:name w:val="Intense Reference"/>
    <w:basedOn w:val="DefaultParagraphFont"/>
    <w:uiPriority w:val="32"/>
    <w:qFormat/>
    <w:rsid w:val="002D466F"/>
    <w:rPr>
      <w:b/>
      <w:bCs/>
      <w:smallCaps/>
      <w:color w:val="0F4761" w:themeColor="accent1" w:themeShade="BF"/>
      <w:spacing w:val="5"/>
    </w:rPr>
  </w:style>
  <w:style w:type="paragraph" w:customStyle="1" w:styleId="paragraph">
    <w:name w:val="paragraph"/>
    <w:basedOn w:val="Normal"/>
    <w:rsid w:val="002D46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D466F"/>
  </w:style>
  <w:style w:type="character" w:customStyle="1" w:styleId="eop">
    <w:name w:val="eop"/>
    <w:basedOn w:val="DefaultParagraphFont"/>
    <w:rsid w:val="002D466F"/>
  </w:style>
  <w:style w:type="paragraph" w:customStyle="1" w:styleId="heading-two">
    <w:name w:val="heading-two"/>
    <w:basedOn w:val="Normal"/>
    <w:rsid w:val="002D46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heading-three">
    <w:name w:val="heading-three"/>
    <w:basedOn w:val="Normal"/>
    <w:rsid w:val="002D46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2D46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4383">
      <w:bodyDiv w:val="1"/>
      <w:marLeft w:val="0"/>
      <w:marRight w:val="0"/>
      <w:marTop w:val="0"/>
      <w:marBottom w:val="0"/>
      <w:divBdr>
        <w:top w:val="none" w:sz="0" w:space="0" w:color="auto"/>
        <w:left w:val="none" w:sz="0" w:space="0" w:color="auto"/>
        <w:bottom w:val="none" w:sz="0" w:space="0" w:color="auto"/>
        <w:right w:val="none" w:sz="0" w:space="0" w:color="auto"/>
      </w:divBdr>
    </w:div>
    <w:div w:id="911700405">
      <w:bodyDiv w:val="1"/>
      <w:marLeft w:val="0"/>
      <w:marRight w:val="0"/>
      <w:marTop w:val="0"/>
      <w:marBottom w:val="0"/>
      <w:divBdr>
        <w:top w:val="none" w:sz="0" w:space="0" w:color="auto"/>
        <w:left w:val="none" w:sz="0" w:space="0" w:color="auto"/>
        <w:bottom w:val="none" w:sz="0" w:space="0" w:color="auto"/>
        <w:right w:val="none" w:sz="0" w:space="0" w:color="auto"/>
      </w:divBdr>
      <w:divsChild>
        <w:div w:id="842671042">
          <w:marLeft w:val="0"/>
          <w:marRight w:val="0"/>
          <w:marTop w:val="0"/>
          <w:marBottom w:val="0"/>
          <w:divBdr>
            <w:top w:val="none" w:sz="0" w:space="0" w:color="auto"/>
            <w:left w:val="none" w:sz="0" w:space="0" w:color="auto"/>
            <w:bottom w:val="none" w:sz="0" w:space="0" w:color="auto"/>
            <w:right w:val="none" w:sz="0" w:space="0" w:color="auto"/>
          </w:divBdr>
        </w:div>
        <w:div w:id="1386022252">
          <w:marLeft w:val="0"/>
          <w:marRight w:val="0"/>
          <w:marTop w:val="0"/>
          <w:marBottom w:val="0"/>
          <w:divBdr>
            <w:top w:val="none" w:sz="0" w:space="0" w:color="auto"/>
            <w:left w:val="none" w:sz="0" w:space="0" w:color="auto"/>
            <w:bottom w:val="none" w:sz="0" w:space="0" w:color="auto"/>
            <w:right w:val="none" w:sz="0" w:space="0" w:color="auto"/>
          </w:divBdr>
        </w:div>
        <w:div w:id="345138036">
          <w:marLeft w:val="0"/>
          <w:marRight w:val="0"/>
          <w:marTop w:val="0"/>
          <w:marBottom w:val="0"/>
          <w:divBdr>
            <w:top w:val="none" w:sz="0" w:space="0" w:color="auto"/>
            <w:left w:val="none" w:sz="0" w:space="0" w:color="auto"/>
            <w:bottom w:val="none" w:sz="0" w:space="0" w:color="auto"/>
            <w:right w:val="none" w:sz="0" w:space="0" w:color="auto"/>
          </w:divBdr>
        </w:div>
        <w:div w:id="1462264915">
          <w:marLeft w:val="0"/>
          <w:marRight w:val="0"/>
          <w:marTop w:val="0"/>
          <w:marBottom w:val="0"/>
          <w:divBdr>
            <w:top w:val="none" w:sz="0" w:space="0" w:color="auto"/>
            <w:left w:val="none" w:sz="0" w:space="0" w:color="auto"/>
            <w:bottom w:val="none" w:sz="0" w:space="0" w:color="auto"/>
            <w:right w:val="none" w:sz="0" w:space="0" w:color="auto"/>
          </w:divBdr>
        </w:div>
        <w:div w:id="1486244054">
          <w:marLeft w:val="0"/>
          <w:marRight w:val="0"/>
          <w:marTop w:val="0"/>
          <w:marBottom w:val="0"/>
          <w:divBdr>
            <w:top w:val="none" w:sz="0" w:space="0" w:color="auto"/>
            <w:left w:val="none" w:sz="0" w:space="0" w:color="auto"/>
            <w:bottom w:val="none" w:sz="0" w:space="0" w:color="auto"/>
            <w:right w:val="none" w:sz="0" w:space="0" w:color="auto"/>
          </w:divBdr>
        </w:div>
        <w:div w:id="1523126505">
          <w:marLeft w:val="0"/>
          <w:marRight w:val="0"/>
          <w:marTop w:val="0"/>
          <w:marBottom w:val="0"/>
          <w:divBdr>
            <w:top w:val="none" w:sz="0" w:space="0" w:color="auto"/>
            <w:left w:val="none" w:sz="0" w:space="0" w:color="auto"/>
            <w:bottom w:val="none" w:sz="0" w:space="0" w:color="auto"/>
            <w:right w:val="none" w:sz="0" w:space="0" w:color="auto"/>
          </w:divBdr>
        </w:div>
        <w:div w:id="105389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b163fcc-818b-4cb2-b419-a83492396809}" enabled="1" method="Standard" siteId="{7c88cec8-6411-4f32-9333-cf6877fd351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680</Characters>
  <Application>Microsoft Office Word</Application>
  <DocSecurity>0</DocSecurity>
  <Lines>61</Lines>
  <Paragraphs>55</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Lowther</dc:creator>
  <cp:keywords/>
  <dc:description/>
  <cp:lastModifiedBy>James Lowther</cp:lastModifiedBy>
  <cp:revision>1</cp:revision>
  <dcterms:created xsi:type="dcterms:W3CDTF">2024-04-18T08:08:00Z</dcterms:created>
  <dcterms:modified xsi:type="dcterms:W3CDTF">2024-04-18T08:13:00Z</dcterms:modified>
</cp:coreProperties>
</file>